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08" w:rsidRDefault="00F41C08" w:rsidP="00F41C08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Государственной экзаменационной комиссией Ульяновской области </w:t>
      </w:r>
      <w:r>
        <w:rPr>
          <w:rFonts w:ascii="PT Astra Serif" w:hAnsi="PT Astra Serif"/>
          <w:sz w:val="28"/>
          <w:szCs w:val="28"/>
        </w:rPr>
        <w:t>утверждены результаты основного</w:t>
      </w:r>
      <w:r>
        <w:rPr>
          <w:rFonts w:ascii="PT Astra Serif" w:hAnsi="PT Astra Serif"/>
          <w:sz w:val="28"/>
          <w:szCs w:val="28"/>
        </w:rPr>
        <w:t xml:space="preserve">   периода     ГИА-9</w:t>
      </w:r>
    </w:p>
    <w:p w:rsidR="00F41C08" w:rsidRDefault="00F41C08" w:rsidP="00F41C08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обществознанию</w:t>
      </w:r>
      <w:proofErr w:type="gramStart"/>
      <w:r>
        <w:rPr>
          <w:rFonts w:ascii="PT Astra Serif" w:hAnsi="PT Astra Serif"/>
          <w:b/>
          <w:sz w:val="36"/>
          <w:szCs w:val="36"/>
          <w:u w:val="single"/>
        </w:rPr>
        <w:t xml:space="preserve"> </w:t>
      </w:r>
      <w:r>
        <w:rPr>
          <w:rFonts w:ascii="PT Astra Serif" w:hAnsi="PT Astra Serif"/>
          <w:b/>
          <w:sz w:val="36"/>
          <w:szCs w:val="36"/>
          <w:u w:val="single"/>
        </w:rPr>
        <w:t>,</w:t>
      </w:r>
      <w:proofErr w:type="gramEnd"/>
      <w:r>
        <w:rPr>
          <w:rFonts w:ascii="PT Astra Serif" w:hAnsi="PT Astra Serif"/>
          <w:b/>
          <w:sz w:val="36"/>
          <w:szCs w:val="36"/>
          <w:u w:val="single"/>
        </w:rPr>
        <w:t xml:space="preserve"> биологии и химии  от 27</w:t>
      </w:r>
      <w:r>
        <w:rPr>
          <w:rFonts w:ascii="PT Astra Serif" w:hAnsi="PT Astra Serif"/>
          <w:b/>
          <w:sz w:val="36"/>
          <w:szCs w:val="36"/>
          <w:u w:val="single"/>
        </w:rPr>
        <w:t xml:space="preserve">.05.2024 </w:t>
      </w:r>
    </w:p>
    <w:p w:rsidR="00F41C08" w:rsidRDefault="00F41C08" w:rsidP="00F41C0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41C08" w:rsidRDefault="00F41C08" w:rsidP="00F41C0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направлены в органы  местного самоуправления муниципальных образований Ульяновской области, осуществляющие  управление в сфере образования, для организации ознакомления участников экзамена </w:t>
      </w:r>
    </w:p>
    <w:p w:rsidR="00F41C08" w:rsidRDefault="00F41C08" w:rsidP="00F41C08">
      <w:pPr>
        <w:spacing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день объявления результатов ГИА-9</w:t>
      </w:r>
    </w:p>
    <w:p w:rsidR="00F41C08" w:rsidRDefault="00F41C08" w:rsidP="00F41C08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 обществознанию</w:t>
      </w:r>
      <w:proofErr w:type="gramStart"/>
      <w:r>
        <w:rPr>
          <w:rFonts w:ascii="PT Astra Serif" w:hAnsi="PT Astra Serif"/>
          <w:b/>
          <w:sz w:val="36"/>
          <w:szCs w:val="36"/>
          <w:u w:val="single"/>
        </w:rPr>
        <w:t xml:space="preserve"> ,</w:t>
      </w:r>
      <w:proofErr w:type="gramEnd"/>
      <w:r>
        <w:rPr>
          <w:rFonts w:ascii="PT Astra Serif" w:hAnsi="PT Astra Serif"/>
          <w:b/>
          <w:sz w:val="36"/>
          <w:szCs w:val="36"/>
          <w:u w:val="single"/>
        </w:rPr>
        <w:t xml:space="preserve"> биологии и х</w:t>
      </w:r>
      <w:r>
        <w:rPr>
          <w:rFonts w:ascii="PT Astra Serif" w:hAnsi="PT Astra Serif"/>
          <w:b/>
          <w:sz w:val="36"/>
          <w:szCs w:val="36"/>
          <w:u w:val="single"/>
        </w:rPr>
        <w:t>имии</w:t>
      </w:r>
    </w:p>
    <w:p w:rsidR="00F41C08" w:rsidRDefault="00F41C08" w:rsidP="00F41C08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F41C08" w:rsidRDefault="00F41C08" w:rsidP="00F41C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3 июня </w:t>
      </w:r>
      <w:r>
        <w:rPr>
          <w:rFonts w:ascii="PT Astra Serif" w:hAnsi="PT Astra Serif"/>
          <w:b/>
          <w:sz w:val="36"/>
          <w:szCs w:val="36"/>
          <w:u w:val="single"/>
        </w:rPr>
        <w:t xml:space="preserve">      2024г</w:t>
      </w:r>
      <w:r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>Апелляции  о несогласии с выставленными баллами</w:t>
      </w:r>
    </w:p>
    <w:p w:rsidR="00F41C08" w:rsidRDefault="00F41C08" w:rsidP="00F41C08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 обществознанию</w:t>
      </w:r>
      <w:proofErr w:type="gramStart"/>
      <w:r>
        <w:rPr>
          <w:rFonts w:ascii="PT Astra Serif" w:hAnsi="PT Astra Serif"/>
          <w:b/>
          <w:sz w:val="36"/>
          <w:szCs w:val="36"/>
          <w:u w:val="single"/>
        </w:rPr>
        <w:t xml:space="preserve"> ,</w:t>
      </w:r>
      <w:proofErr w:type="gramEnd"/>
      <w:r>
        <w:rPr>
          <w:rFonts w:ascii="PT Astra Serif" w:hAnsi="PT Astra Serif"/>
          <w:b/>
          <w:sz w:val="36"/>
          <w:szCs w:val="36"/>
          <w:u w:val="single"/>
        </w:rPr>
        <w:t xml:space="preserve"> биологии и химии</w:t>
      </w:r>
    </w:p>
    <w:p w:rsidR="00F41C08" w:rsidRDefault="00F41C08" w:rsidP="00F41C08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F41C08" w:rsidRDefault="00F41C08" w:rsidP="00F41C08">
      <w:pPr>
        <w:pStyle w:val="a4"/>
        <w:spacing w:before="0" w:after="0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принимаются</w:t>
      </w:r>
    </w:p>
    <w:p w:rsidR="00F41C08" w:rsidRDefault="00F41C08" w:rsidP="00F41C08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</w:rPr>
        <w:t>4 и 5 июня</w:t>
      </w:r>
      <w:r>
        <w:rPr>
          <w:rStyle w:val="a5"/>
          <w:rFonts w:ascii="PT Astra Serif" w:hAnsi="PT Astra Serif" w:cs="Arial"/>
          <w:color w:val="000000"/>
          <w:sz w:val="36"/>
          <w:szCs w:val="36"/>
        </w:rPr>
        <w:t xml:space="preserve">    2024 г.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(до 16-00)   </w:t>
      </w:r>
    </w:p>
    <w:p w:rsidR="00F41C08" w:rsidRDefault="00F41C08" w:rsidP="00F41C08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u w:val="single"/>
        </w:rPr>
        <w:t>только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5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 xml:space="preserve"> 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F41C08" w:rsidRDefault="00F41C08" w:rsidP="00F41C0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6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F41C08" w:rsidRDefault="00F41C08" w:rsidP="00F41C0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комиссии </w:t>
      </w:r>
    </w:p>
    <w:p w:rsidR="00F41C08" w:rsidRDefault="00F41C08" w:rsidP="00F41C08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по </w:t>
      </w:r>
      <w:r>
        <w:rPr>
          <w:rFonts w:ascii="PT Astra Serif" w:hAnsi="PT Astra Serif"/>
          <w:b/>
          <w:sz w:val="36"/>
          <w:szCs w:val="36"/>
          <w:u w:val="single"/>
        </w:rPr>
        <w:t>обществознанию</w:t>
      </w:r>
      <w:proofErr w:type="gramStart"/>
      <w:r>
        <w:rPr>
          <w:rFonts w:ascii="PT Astra Serif" w:hAnsi="PT Astra Serif"/>
          <w:b/>
          <w:sz w:val="36"/>
          <w:szCs w:val="36"/>
          <w:u w:val="single"/>
        </w:rPr>
        <w:t xml:space="preserve"> ,</w:t>
      </w:r>
      <w:proofErr w:type="gramEnd"/>
      <w:r>
        <w:rPr>
          <w:rFonts w:ascii="PT Astra Serif" w:hAnsi="PT Astra Serif"/>
          <w:b/>
          <w:sz w:val="36"/>
          <w:szCs w:val="36"/>
          <w:u w:val="single"/>
        </w:rPr>
        <w:t xml:space="preserve"> биологии и химии</w:t>
      </w:r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bCs w:val="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>состоится</w:t>
      </w:r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7  июня</w:t>
      </w:r>
      <w:bookmarkStart w:id="0" w:name="_GoBack"/>
      <w:bookmarkEnd w:id="0"/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</w:p>
    <w:p w:rsidR="00F41C08" w:rsidRDefault="00F41C08" w:rsidP="00F41C08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</w:pPr>
    </w:p>
    <w:p w:rsidR="00F41C08" w:rsidRDefault="00F41C08" w:rsidP="00F41C08">
      <w:pPr>
        <w:pStyle w:val="a4"/>
        <w:spacing w:before="0" w:after="0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>
        <w:rPr>
          <w:rFonts w:ascii="PT Astra Serif" w:hAnsi="PT Astra Serif"/>
          <w:sz w:val="28"/>
          <w:szCs w:val="28"/>
        </w:rPr>
        <w:t>удаленные пункты рассмотрения апелляций на территории муниципальных образований Ульяновской области 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F41C08" w:rsidRDefault="00F41C08" w:rsidP="00F41C08">
      <w:pPr>
        <w:spacing w:after="0"/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Члены апелляционной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F41C08" w:rsidRDefault="00F41C08" w:rsidP="00F41C08"/>
    <w:p w:rsidR="00F41C08" w:rsidRDefault="00F41C08" w:rsidP="00F41C08"/>
    <w:p w:rsidR="00F41C08" w:rsidRDefault="00F41C08" w:rsidP="00F41C08"/>
    <w:p w:rsidR="00F41C08" w:rsidRDefault="00F41C08" w:rsidP="00F41C08"/>
    <w:p w:rsidR="004B258E" w:rsidRDefault="004B258E"/>
    <w:sectPr w:rsidR="004B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5E"/>
    <w:rsid w:val="001E715E"/>
    <w:rsid w:val="004B258E"/>
    <w:rsid w:val="00F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C08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41C0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C08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41C0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mailto:%20kk@cit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2</cp:revision>
  <dcterms:created xsi:type="dcterms:W3CDTF">2024-05-31T05:34:00Z</dcterms:created>
  <dcterms:modified xsi:type="dcterms:W3CDTF">2024-05-31T05:39:00Z</dcterms:modified>
</cp:coreProperties>
</file>